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2">
      <w:pPr>
        <w:jc w:val="both"/>
        <w:rPr>
          <w:b w:val="1"/>
          <w:sz w:val="30"/>
          <w:szCs w:val="30"/>
        </w:rPr>
      </w:pPr>
      <w:r w:rsidDel="00000000" w:rsidR="00000000" w:rsidRPr="00000000">
        <w:rPr>
          <w:sz w:val="28"/>
          <w:szCs w:val="28"/>
          <w:rtl w:val="0"/>
        </w:rPr>
        <w:t xml:space="preserve">Malå IF är uppbyggd på ideell bas och arbetar för </w:t>
      </w:r>
      <w:r w:rsidDel="00000000" w:rsidR="00000000" w:rsidRPr="00000000">
        <w:rPr>
          <w:i w:val="1"/>
          <w:sz w:val="28"/>
          <w:szCs w:val="28"/>
          <w:rtl w:val="0"/>
        </w:rPr>
        <w:t xml:space="preserve">medverkan, intresse och fostran </w:t>
      </w:r>
      <w:r w:rsidDel="00000000" w:rsidR="00000000" w:rsidRPr="00000000">
        <w:rPr>
          <w:sz w:val="28"/>
          <w:szCs w:val="28"/>
          <w:rtl w:val="0"/>
        </w:rPr>
        <w:t xml:space="preserve">bland alla aktiva. För oss är det viktigt att våra barn och ungdomar utvecklas både idrottsligt och socialt. Hur vi som vuxna och ledare agerar mot våra barn och ungdomar är viktigt i denna utveckling. Ett led i detta arbete är att ha en gemensam policy för barn- och ungdomsverksamhet där gemensamma regler fungerar som riktlinjer och stöd för föreningens medlemmar i allmänhet och ledare i synnerhet.</w:t>
      </w:r>
      <w:r w:rsidDel="00000000" w:rsidR="00000000" w:rsidRPr="00000000">
        <w:rPr>
          <w:rtl w:val="0"/>
        </w:rPr>
      </w:r>
    </w:p>
    <w:p w:rsidR="00000000" w:rsidDel="00000000" w:rsidP="00000000" w:rsidRDefault="00000000" w:rsidRPr="00000000" w14:paraId="00000003">
      <w:pPr>
        <w:rPr>
          <w:b w:val="1"/>
          <w:sz w:val="30"/>
          <w:szCs w:val="30"/>
        </w:rPr>
      </w:pPr>
      <w:r w:rsidDel="00000000" w:rsidR="00000000" w:rsidRPr="00000000">
        <w:rPr>
          <w:rtl w:val="0"/>
        </w:rPr>
      </w:r>
    </w:p>
    <w:p w:rsidR="00000000" w:rsidDel="00000000" w:rsidP="00000000" w:rsidRDefault="00000000" w:rsidRPr="00000000" w14:paraId="00000004">
      <w:pPr>
        <w:rPr>
          <w:b w:val="1"/>
          <w:color w:val="000000"/>
          <w:sz w:val="30"/>
          <w:szCs w:val="30"/>
          <w:vertAlign w:val="baseline"/>
        </w:rPr>
      </w:pPr>
      <w:r w:rsidDel="00000000" w:rsidR="00000000" w:rsidRPr="00000000">
        <w:rPr>
          <w:b w:val="1"/>
          <w:color w:val="000000"/>
          <w:sz w:val="30"/>
          <w:szCs w:val="30"/>
          <w:vertAlign w:val="baseline"/>
          <w:rtl w:val="0"/>
        </w:rPr>
        <w:t xml:space="preserve">Malå IF arbetar </w:t>
      </w:r>
      <w:r w:rsidDel="00000000" w:rsidR="00000000" w:rsidRPr="00000000">
        <w:rPr>
          <w:b w:val="1"/>
          <w:sz w:val="30"/>
          <w:szCs w:val="30"/>
          <w:rtl w:val="0"/>
        </w:rPr>
        <w:t xml:space="preserve">efter följande </w:t>
      </w:r>
      <w:r w:rsidDel="00000000" w:rsidR="00000000" w:rsidRPr="00000000">
        <w:rPr>
          <w:b w:val="1"/>
          <w:color w:val="000000"/>
          <w:sz w:val="30"/>
          <w:szCs w:val="30"/>
          <w:vertAlign w:val="baseline"/>
          <w:rtl w:val="0"/>
        </w:rPr>
        <w:t xml:space="preserve">polic</w:t>
      </w:r>
      <w:r w:rsidDel="00000000" w:rsidR="00000000" w:rsidRPr="00000000">
        <w:rPr>
          <w:b w:val="1"/>
          <w:sz w:val="30"/>
          <w:szCs w:val="30"/>
          <w:rtl w:val="0"/>
        </w:rPr>
        <w:t xml:space="preserve">y</w:t>
      </w:r>
      <w:r w:rsidDel="00000000" w:rsidR="00000000" w:rsidRPr="00000000">
        <w:rPr>
          <w:b w:val="1"/>
          <w:color w:val="000000"/>
          <w:sz w:val="30"/>
          <w:szCs w:val="30"/>
          <w:vertAlign w:val="baseline"/>
          <w:rtl w:val="0"/>
        </w:rPr>
        <w:t xml:space="preserve">:</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numPr>
          <w:ilvl w:val="0"/>
          <w:numId w:val="4"/>
        </w:numPr>
        <w:ind w:left="720" w:hanging="360"/>
        <w:rPr>
          <w:color w:val="000000"/>
          <w:sz w:val="24"/>
          <w:szCs w:val="24"/>
          <w:vertAlign w:val="baseline"/>
        </w:rPr>
      </w:pPr>
      <w:r w:rsidDel="00000000" w:rsidR="00000000" w:rsidRPr="00000000">
        <w:rPr>
          <w:color w:val="000000"/>
          <w:sz w:val="28"/>
          <w:szCs w:val="28"/>
          <w:vertAlign w:val="baseline"/>
          <w:rtl w:val="0"/>
        </w:rPr>
        <w:t xml:space="preserve">fokus på barnet, inte idrotten, upp till 12 års ålder.</w:t>
      </w:r>
      <w:r w:rsidDel="00000000" w:rsidR="00000000" w:rsidRPr="00000000">
        <w:rPr>
          <w:rtl w:val="0"/>
        </w:rPr>
      </w:r>
    </w:p>
    <w:p w:rsidR="00000000" w:rsidDel="00000000" w:rsidP="00000000" w:rsidRDefault="00000000" w:rsidRPr="00000000" w14:paraId="00000007">
      <w:pPr>
        <w:numPr>
          <w:ilvl w:val="0"/>
          <w:numId w:val="4"/>
        </w:numPr>
        <w:ind w:left="720" w:hanging="360"/>
        <w:rPr>
          <w:color w:val="000000"/>
          <w:sz w:val="24"/>
          <w:szCs w:val="24"/>
          <w:vertAlign w:val="baseline"/>
        </w:rPr>
      </w:pPr>
      <w:r w:rsidDel="00000000" w:rsidR="00000000" w:rsidRPr="00000000">
        <w:rPr>
          <w:color w:val="000000"/>
          <w:sz w:val="28"/>
          <w:szCs w:val="28"/>
          <w:vertAlign w:val="baseline"/>
          <w:rtl w:val="0"/>
        </w:rPr>
        <w:t xml:space="preserve">fokus på ungdom med inriktning mot idrotten, från 13 års ålder.</w:t>
      </w:r>
      <w:r w:rsidDel="00000000" w:rsidR="00000000" w:rsidRPr="00000000">
        <w:rPr>
          <w:rtl w:val="0"/>
        </w:rPr>
      </w:r>
    </w:p>
    <w:p w:rsidR="00000000" w:rsidDel="00000000" w:rsidP="00000000" w:rsidRDefault="00000000" w:rsidRPr="00000000" w14:paraId="00000008">
      <w:pPr>
        <w:numPr>
          <w:ilvl w:val="0"/>
          <w:numId w:val="4"/>
        </w:numPr>
        <w:ind w:left="720" w:hanging="360"/>
        <w:rPr>
          <w:color w:val="000000"/>
          <w:sz w:val="24"/>
          <w:szCs w:val="24"/>
          <w:vertAlign w:val="baseline"/>
        </w:rPr>
      </w:pPr>
      <w:r w:rsidDel="00000000" w:rsidR="00000000" w:rsidRPr="00000000">
        <w:rPr>
          <w:color w:val="000000"/>
          <w:sz w:val="28"/>
          <w:szCs w:val="28"/>
          <w:vertAlign w:val="baseline"/>
          <w:rtl w:val="0"/>
        </w:rPr>
        <w:t xml:space="preserve">fokus på idrotten, med nivån lagd av individen, elitsatsning eller</w:t>
        <w:br w:type="textWrapping"/>
        <w:t xml:space="preserve">motion, från 14 års ålder.</w:t>
      </w:r>
      <w:r w:rsidDel="00000000" w:rsidR="00000000" w:rsidRPr="00000000">
        <w:rPr>
          <w:rtl w:val="0"/>
        </w:rPr>
      </w:r>
    </w:p>
    <w:p w:rsidR="00000000" w:rsidDel="00000000" w:rsidP="00000000" w:rsidRDefault="00000000" w:rsidRPr="00000000" w14:paraId="00000009">
      <w:pPr>
        <w:pStyle w:val="Heading3"/>
        <w:rPr>
          <w:sz w:val="30"/>
          <w:szCs w:val="30"/>
          <w:vertAlign w:val="baseline"/>
        </w:rPr>
      </w:pPr>
      <w:bookmarkStart w:colFirst="0" w:colLast="0" w:name="_heading=h.4m1vm3530v9" w:id="0"/>
      <w:bookmarkEnd w:id="0"/>
      <w:r w:rsidDel="00000000" w:rsidR="00000000" w:rsidRPr="00000000">
        <w:rPr>
          <w:sz w:val="30"/>
          <w:szCs w:val="30"/>
          <w:vertAlign w:val="baseline"/>
          <w:rtl w:val="0"/>
        </w:rPr>
        <w:t xml:space="preserve">Idrott i olika åldrar</w:t>
      </w:r>
    </w:p>
    <w:p w:rsidR="00000000" w:rsidDel="00000000" w:rsidP="00000000" w:rsidRDefault="00000000" w:rsidRPr="00000000" w14:paraId="0000000A">
      <w:pPr>
        <w:rPr/>
      </w:pPr>
      <w:r w:rsidDel="00000000" w:rsidR="00000000" w:rsidRPr="00000000">
        <w:rPr>
          <w:sz w:val="28"/>
          <w:szCs w:val="28"/>
          <w:rtl w:val="0"/>
        </w:rPr>
        <w:t xml:space="preserve">Barn och ungdomar utvecklas fysiskt och mentalt på väldigt olika sätt. Som förening har vi ett stort ansvar att bedriva vår verksamhet med detta som grund. Vem som kommer att lyckas som duktig idrottare visar sig ofta först i sena tonåren. För barn och ungdomar är det viktigt att prova på många olika aktiviteter.</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b w:val="0"/>
          <w:color w:val="000000"/>
          <w:sz w:val="28"/>
          <w:szCs w:val="28"/>
          <w:vertAlign w:val="baseline"/>
          <w:rtl w:val="0"/>
        </w:rPr>
        <w:t xml:space="preserve">Idrottande</w:t>
      </w:r>
      <w:r w:rsidDel="00000000" w:rsidR="00000000" w:rsidRPr="00000000">
        <w:rPr>
          <w:color w:val="000000"/>
          <w:sz w:val="28"/>
          <w:szCs w:val="28"/>
          <w:vertAlign w:val="baseline"/>
          <w:rtl w:val="0"/>
        </w:rPr>
        <w:t xml:space="preserve"> ställer höga krav på motorisk färdighet, fysik, taktiskt kunnande och mental förmåga. Utifrån denna insikt har vi rimliga förväntningar på våra utövare beroende på ålder och mognad. Vi anpassar oss till barns och ungdomars utveckling.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Från och med gymnasieåldern är det viktigt att spelaren och laget får bästa möjliga förutsättningar att nå så långt som möjligt inom sin idrott. En seriös och ambitiös inställning till idrottandet eftersträvas. Laget och ledarna bestämmer tillsammans utifrån målsättningarna i vilken utsträckning ”toppning” är lämpligt. </w:t>
      </w:r>
    </w:p>
    <w:p w:rsidR="00000000" w:rsidDel="00000000" w:rsidP="00000000" w:rsidRDefault="00000000" w:rsidRPr="00000000" w14:paraId="0000000E">
      <w:pPr>
        <w:pStyle w:val="Heading3"/>
        <w:spacing w:after="20" w:before="100" w:lineRule="auto"/>
        <w:rPr>
          <w:sz w:val="30"/>
          <w:szCs w:val="30"/>
        </w:rPr>
      </w:pPr>
      <w:bookmarkStart w:colFirst="0" w:colLast="0" w:name="_heading=h.mbwr7lan0yyr" w:id="1"/>
      <w:bookmarkEnd w:id="1"/>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3"/>
        <w:spacing w:after="20" w:before="100" w:lineRule="auto"/>
        <w:rPr>
          <w:sz w:val="30"/>
          <w:szCs w:val="30"/>
          <w:vertAlign w:val="baseline"/>
        </w:rPr>
      </w:pPr>
      <w:bookmarkStart w:colFirst="0" w:colLast="0" w:name="_heading=h.1blqdmx4pjgd" w:id="2"/>
      <w:bookmarkEnd w:id="2"/>
      <w:r w:rsidDel="00000000" w:rsidR="00000000" w:rsidRPr="00000000">
        <w:rPr>
          <w:sz w:val="30"/>
          <w:szCs w:val="30"/>
          <w:vertAlign w:val="baseline"/>
          <w:rtl w:val="0"/>
        </w:rPr>
        <w:t xml:space="preserve">Uttagningssammanhang</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Vi informera våra ungdomar om möjligheten att delta i sektionens</w:t>
      </w:r>
      <w:r w:rsidDel="00000000" w:rsidR="00000000" w:rsidRPr="00000000">
        <w:rPr>
          <w:sz w:val="28"/>
          <w:szCs w:val="28"/>
          <w:rtl w:val="0"/>
        </w:rPr>
        <w:t xml:space="preserve">- </w:t>
      </w:r>
      <w:r w:rsidDel="00000000" w:rsidR="00000000" w:rsidRPr="00000000">
        <w:rPr>
          <w:sz w:val="28"/>
          <w:szCs w:val="28"/>
          <w:vertAlign w:val="baseline"/>
          <w:rtl w:val="0"/>
        </w:rPr>
        <w:t xml:space="preserve">distriktets- och förbundets olika uttagningssammanhang, men valet är individens – inte tränarens/förälderns.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spacing w:after="200" w:line="276" w:lineRule="auto"/>
        <w:rPr>
          <w:sz w:val="30"/>
          <w:szCs w:val="30"/>
        </w:rPr>
      </w:pPr>
      <w:r w:rsidDel="00000000" w:rsidR="00000000" w:rsidRPr="00000000">
        <w:rPr>
          <w:b w:val="1"/>
          <w:sz w:val="30"/>
          <w:szCs w:val="30"/>
          <w:rtl w:val="0"/>
        </w:rPr>
        <w:t xml:space="preserve">Trivselregler (gäller alla sektioner)</w:t>
      </w: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sz w:val="28"/>
          <w:szCs w:val="28"/>
        </w:rPr>
      </w:pPr>
      <w:r w:rsidDel="00000000" w:rsidR="00000000" w:rsidRPr="00000000">
        <w:rPr>
          <w:sz w:val="28"/>
          <w:szCs w:val="28"/>
          <w:rtl w:val="0"/>
        </w:rPr>
        <w:t xml:space="preserve">vi ska ha god kamratskap och ha roligt tillsammans oavsett idrottsliga resultat,</w:t>
      </w:r>
    </w:p>
    <w:p w:rsidR="00000000" w:rsidDel="00000000" w:rsidP="00000000" w:rsidRDefault="00000000" w:rsidRPr="00000000" w14:paraId="00000015">
      <w:pPr>
        <w:numPr>
          <w:ilvl w:val="0"/>
          <w:numId w:val="2"/>
        </w:numPr>
        <w:spacing w:line="276" w:lineRule="auto"/>
        <w:ind w:left="720" w:hanging="360"/>
        <w:rPr>
          <w:sz w:val="28"/>
          <w:szCs w:val="28"/>
        </w:rPr>
      </w:pPr>
      <w:r w:rsidDel="00000000" w:rsidR="00000000" w:rsidRPr="00000000">
        <w:rPr>
          <w:sz w:val="28"/>
          <w:szCs w:val="28"/>
          <w:rtl w:val="0"/>
        </w:rPr>
        <w:t xml:space="preserve">vi använder ett vårdat språk,</w:t>
      </w:r>
    </w:p>
    <w:p w:rsidR="00000000" w:rsidDel="00000000" w:rsidP="00000000" w:rsidRDefault="00000000" w:rsidRPr="00000000" w14:paraId="00000016">
      <w:pPr>
        <w:numPr>
          <w:ilvl w:val="0"/>
          <w:numId w:val="2"/>
        </w:numPr>
        <w:spacing w:line="276" w:lineRule="auto"/>
        <w:ind w:left="720" w:hanging="360"/>
        <w:rPr>
          <w:sz w:val="28"/>
          <w:szCs w:val="28"/>
        </w:rPr>
      </w:pPr>
      <w:r w:rsidDel="00000000" w:rsidR="00000000" w:rsidRPr="00000000">
        <w:rPr>
          <w:sz w:val="28"/>
          <w:szCs w:val="28"/>
          <w:rtl w:val="0"/>
        </w:rPr>
        <w:t xml:space="preserve">vi är ödmjuka och visar förståelse mot varandra genom att stötta och peppa i både med- och motgång.,</w:t>
      </w:r>
    </w:p>
    <w:p w:rsidR="00000000" w:rsidDel="00000000" w:rsidP="00000000" w:rsidRDefault="00000000" w:rsidRPr="00000000" w14:paraId="00000017">
      <w:pPr>
        <w:numPr>
          <w:ilvl w:val="0"/>
          <w:numId w:val="2"/>
        </w:numPr>
        <w:spacing w:line="276" w:lineRule="auto"/>
        <w:ind w:left="720" w:hanging="360"/>
        <w:rPr>
          <w:sz w:val="28"/>
          <w:szCs w:val="28"/>
        </w:rPr>
      </w:pPr>
      <w:r w:rsidDel="00000000" w:rsidR="00000000" w:rsidRPr="00000000">
        <w:rPr>
          <w:sz w:val="28"/>
          <w:szCs w:val="28"/>
          <w:rtl w:val="0"/>
        </w:rPr>
        <w:t xml:space="preserve">vi visar hänsyn och respekt för varandra eftersom vi alla är olika och unika, </w:t>
      </w:r>
    </w:p>
    <w:p w:rsidR="00000000" w:rsidDel="00000000" w:rsidP="00000000" w:rsidRDefault="00000000" w:rsidRPr="00000000" w14:paraId="00000018">
      <w:pPr>
        <w:numPr>
          <w:ilvl w:val="0"/>
          <w:numId w:val="2"/>
        </w:numPr>
        <w:spacing w:line="276" w:lineRule="auto"/>
        <w:ind w:left="720" w:hanging="360"/>
        <w:rPr>
          <w:sz w:val="28"/>
          <w:szCs w:val="28"/>
        </w:rPr>
      </w:pPr>
      <w:r w:rsidDel="00000000" w:rsidR="00000000" w:rsidRPr="00000000">
        <w:rPr>
          <w:sz w:val="28"/>
          <w:szCs w:val="28"/>
          <w:rtl w:val="0"/>
        </w:rPr>
        <w:t xml:space="preserve">vi inser att alla duger och är lika mycket värda, </w:t>
      </w:r>
    </w:p>
    <w:p w:rsidR="00000000" w:rsidDel="00000000" w:rsidP="00000000" w:rsidRDefault="00000000" w:rsidRPr="00000000" w14:paraId="00000019">
      <w:pPr>
        <w:numPr>
          <w:ilvl w:val="0"/>
          <w:numId w:val="2"/>
        </w:numPr>
        <w:spacing w:line="276" w:lineRule="auto"/>
        <w:ind w:left="720" w:hanging="360"/>
        <w:rPr>
          <w:sz w:val="28"/>
          <w:szCs w:val="28"/>
        </w:rPr>
      </w:pPr>
      <w:r w:rsidDel="00000000" w:rsidR="00000000" w:rsidRPr="00000000">
        <w:rPr>
          <w:sz w:val="28"/>
          <w:szCs w:val="28"/>
          <w:rtl w:val="0"/>
        </w:rPr>
        <w:t xml:space="preserve">vi ställer upp och hjälper varandra, </w:t>
      </w:r>
    </w:p>
    <w:p w:rsidR="00000000" w:rsidDel="00000000" w:rsidP="00000000" w:rsidRDefault="00000000" w:rsidRPr="00000000" w14:paraId="0000001A">
      <w:pPr>
        <w:spacing w:line="276" w:lineRule="auto"/>
        <w:rPr>
          <w:sz w:val="28"/>
          <w:szCs w:val="28"/>
        </w:rPr>
      </w:pPr>
      <w:r w:rsidDel="00000000" w:rsidR="00000000" w:rsidRPr="00000000">
        <w:rPr>
          <w:rtl w:val="0"/>
        </w:rPr>
      </w:r>
    </w:p>
    <w:p w:rsidR="00000000" w:rsidDel="00000000" w:rsidP="00000000" w:rsidRDefault="00000000" w:rsidRPr="00000000" w14:paraId="0000001B">
      <w:pPr>
        <w:spacing w:after="200" w:line="276" w:lineRule="auto"/>
        <w:rPr>
          <w:b w:val="1"/>
          <w:sz w:val="30"/>
          <w:szCs w:val="30"/>
        </w:rPr>
      </w:pPr>
      <w:r w:rsidDel="00000000" w:rsidR="00000000" w:rsidRPr="00000000">
        <w:rPr>
          <w:b w:val="1"/>
          <w:sz w:val="30"/>
          <w:szCs w:val="30"/>
          <w:rtl w:val="0"/>
        </w:rPr>
        <w:t xml:space="preserve">Lagregler (gäller alla sektioner och lag)</w:t>
      </w:r>
    </w:p>
    <w:p w:rsidR="00000000" w:rsidDel="00000000" w:rsidP="00000000" w:rsidRDefault="00000000" w:rsidRPr="00000000" w14:paraId="0000001C">
      <w:pPr>
        <w:numPr>
          <w:ilvl w:val="0"/>
          <w:numId w:val="1"/>
        </w:numPr>
        <w:spacing w:after="0" w:afterAutospacing="0" w:line="276" w:lineRule="auto"/>
        <w:ind w:left="720" w:hanging="360"/>
        <w:rPr>
          <w:sz w:val="28"/>
          <w:szCs w:val="28"/>
        </w:rPr>
      </w:pPr>
      <w:r w:rsidDel="00000000" w:rsidR="00000000" w:rsidRPr="00000000">
        <w:rPr>
          <w:sz w:val="28"/>
          <w:szCs w:val="28"/>
          <w:rtl w:val="0"/>
        </w:rPr>
        <w:t xml:space="preserve">vi kommer i tid till träningar, </w:t>
      </w:r>
    </w:p>
    <w:p w:rsidR="00000000" w:rsidDel="00000000" w:rsidP="00000000" w:rsidRDefault="00000000" w:rsidRPr="00000000" w14:paraId="0000001D">
      <w:pPr>
        <w:numPr>
          <w:ilvl w:val="0"/>
          <w:numId w:val="1"/>
        </w:numPr>
        <w:spacing w:after="0" w:afterAutospacing="0" w:line="276" w:lineRule="auto"/>
        <w:ind w:left="720" w:hanging="360"/>
        <w:rPr>
          <w:sz w:val="28"/>
          <w:szCs w:val="28"/>
        </w:rPr>
      </w:pPr>
      <w:r w:rsidDel="00000000" w:rsidR="00000000" w:rsidRPr="00000000">
        <w:rPr>
          <w:sz w:val="28"/>
          <w:szCs w:val="28"/>
          <w:rtl w:val="0"/>
        </w:rPr>
        <w:t xml:space="preserve">vi meddelar frånvaro från träningar och matcher,</w:t>
      </w:r>
    </w:p>
    <w:p w:rsidR="00000000" w:rsidDel="00000000" w:rsidP="00000000" w:rsidRDefault="00000000" w:rsidRPr="00000000" w14:paraId="0000001E">
      <w:pPr>
        <w:numPr>
          <w:ilvl w:val="0"/>
          <w:numId w:val="1"/>
        </w:numPr>
        <w:spacing w:after="0" w:afterAutospacing="0" w:line="276" w:lineRule="auto"/>
        <w:ind w:left="720" w:hanging="360"/>
        <w:rPr>
          <w:sz w:val="28"/>
          <w:szCs w:val="28"/>
        </w:rPr>
      </w:pPr>
      <w:r w:rsidDel="00000000" w:rsidR="00000000" w:rsidRPr="00000000">
        <w:rPr>
          <w:sz w:val="28"/>
          <w:szCs w:val="28"/>
          <w:rtl w:val="0"/>
        </w:rPr>
        <w:t xml:space="preserve">vi låter mobilen ligga i fickan/väskan under träningen,</w:t>
      </w:r>
    </w:p>
    <w:p w:rsidR="00000000" w:rsidDel="00000000" w:rsidP="00000000" w:rsidRDefault="00000000" w:rsidRPr="00000000" w14:paraId="0000001F">
      <w:pPr>
        <w:numPr>
          <w:ilvl w:val="0"/>
          <w:numId w:val="1"/>
        </w:numPr>
        <w:spacing w:after="0" w:afterAutospacing="0" w:line="276" w:lineRule="auto"/>
        <w:ind w:left="720" w:hanging="360"/>
        <w:rPr>
          <w:sz w:val="28"/>
          <w:szCs w:val="28"/>
        </w:rPr>
      </w:pPr>
      <w:r w:rsidDel="00000000" w:rsidR="00000000" w:rsidRPr="00000000">
        <w:rPr>
          <w:sz w:val="28"/>
          <w:szCs w:val="28"/>
          <w:rtl w:val="0"/>
        </w:rPr>
        <w:t xml:space="preserve">vi peppar och berömmer varandras styrkor istället för att anmärka på utvecklingsområden,</w:t>
      </w:r>
    </w:p>
    <w:p w:rsidR="00000000" w:rsidDel="00000000" w:rsidP="00000000" w:rsidRDefault="00000000" w:rsidRPr="00000000" w14:paraId="00000020">
      <w:pPr>
        <w:numPr>
          <w:ilvl w:val="0"/>
          <w:numId w:val="1"/>
        </w:numPr>
        <w:spacing w:after="0" w:afterAutospacing="0" w:line="276" w:lineRule="auto"/>
        <w:ind w:left="720" w:hanging="360"/>
        <w:rPr>
          <w:sz w:val="28"/>
          <w:szCs w:val="28"/>
        </w:rPr>
      </w:pPr>
      <w:r w:rsidDel="00000000" w:rsidR="00000000" w:rsidRPr="00000000">
        <w:rPr>
          <w:sz w:val="28"/>
          <w:szCs w:val="28"/>
          <w:rtl w:val="0"/>
        </w:rPr>
        <w:t xml:space="preserve">vi är rädda om våra lokaler och ansvarar för att lämna städat efter oss,</w:t>
      </w:r>
    </w:p>
    <w:p w:rsidR="00000000" w:rsidDel="00000000" w:rsidP="00000000" w:rsidRDefault="00000000" w:rsidRPr="00000000" w14:paraId="00000021">
      <w:pPr>
        <w:numPr>
          <w:ilvl w:val="0"/>
          <w:numId w:val="3"/>
        </w:numPr>
        <w:spacing w:after="200" w:line="276" w:lineRule="auto"/>
        <w:ind w:left="720" w:hanging="360"/>
        <w:rPr>
          <w:sz w:val="28"/>
          <w:szCs w:val="28"/>
        </w:rPr>
      </w:pPr>
      <w:r w:rsidDel="00000000" w:rsidR="00000000" w:rsidRPr="00000000">
        <w:rPr>
          <w:sz w:val="28"/>
          <w:szCs w:val="28"/>
          <w:rtl w:val="0"/>
        </w:rPr>
        <w:t xml:space="preserve">vi gör alltid vårt bästa på träningar och match.</w:t>
      </w:r>
    </w:p>
    <w:p w:rsidR="00000000" w:rsidDel="00000000" w:rsidP="00000000" w:rsidRDefault="00000000" w:rsidRPr="00000000" w14:paraId="00000022">
      <w:pPr>
        <w:spacing w:line="276" w:lineRule="auto"/>
        <w:rPr>
          <w:sz w:val="30"/>
          <w:szCs w:val="30"/>
        </w:rPr>
      </w:pPr>
      <w:r w:rsidDel="00000000" w:rsidR="00000000" w:rsidRPr="00000000">
        <w:rPr>
          <w:b w:val="1"/>
          <w:sz w:val="30"/>
          <w:szCs w:val="30"/>
          <w:rtl w:val="0"/>
        </w:rPr>
        <w:t xml:space="preserve">Matchregler (gäller alla sektioner och lag)</w:t>
      </w:r>
      <w:r w:rsidDel="00000000" w:rsidR="00000000" w:rsidRPr="00000000">
        <w:rPr>
          <w:rtl w:val="0"/>
        </w:rPr>
      </w:r>
    </w:p>
    <w:p w:rsidR="00000000" w:rsidDel="00000000" w:rsidP="00000000" w:rsidRDefault="00000000" w:rsidRPr="00000000" w14:paraId="00000023">
      <w:pPr>
        <w:spacing w:line="276" w:lineRule="auto"/>
        <w:ind w:left="720" w:firstLine="0"/>
        <w:rPr>
          <w:sz w:val="28"/>
          <w:szCs w:val="28"/>
        </w:rPr>
      </w:pPr>
      <w:r w:rsidDel="00000000" w:rsidR="00000000" w:rsidRPr="00000000">
        <w:rPr>
          <w:rtl w:val="0"/>
        </w:rPr>
      </w:r>
    </w:p>
    <w:p w:rsidR="00000000" w:rsidDel="00000000" w:rsidP="00000000" w:rsidRDefault="00000000" w:rsidRPr="00000000" w14:paraId="00000024">
      <w:pPr>
        <w:spacing w:line="276" w:lineRule="auto"/>
        <w:rPr>
          <w:sz w:val="28"/>
          <w:szCs w:val="28"/>
        </w:rPr>
      </w:pPr>
      <w:r w:rsidDel="00000000" w:rsidR="00000000" w:rsidRPr="00000000">
        <w:rPr>
          <w:sz w:val="28"/>
          <w:szCs w:val="28"/>
          <w:rtl w:val="0"/>
        </w:rPr>
        <w:t xml:space="preserve">På matchdagar eller cuper med övernattning håller hela laget ihop ALLTID.</w:t>
      </w:r>
    </w:p>
    <w:p w:rsidR="00000000" w:rsidDel="00000000" w:rsidP="00000000" w:rsidRDefault="00000000" w:rsidRPr="00000000" w14:paraId="00000025">
      <w:pPr>
        <w:spacing w:line="276" w:lineRule="auto"/>
        <w:ind w:left="720" w:firstLine="0"/>
        <w:rPr>
          <w:sz w:val="28"/>
          <w:szCs w:val="28"/>
        </w:rPr>
      </w:pPr>
      <w:r w:rsidDel="00000000" w:rsidR="00000000" w:rsidRPr="00000000">
        <w:rPr>
          <w:rtl w:val="0"/>
        </w:rPr>
      </w:r>
    </w:p>
    <w:p w:rsidR="00000000" w:rsidDel="00000000" w:rsidP="00000000" w:rsidRDefault="00000000" w:rsidRPr="00000000" w14:paraId="00000026">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ser efter varandra</w:t>
      </w:r>
    </w:p>
    <w:p w:rsidR="00000000" w:rsidDel="00000000" w:rsidP="00000000" w:rsidRDefault="00000000" w:rsidRPr="00000000" w14:paraId="00000027">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håller ihop, för under och efter matcher – vi lämnar aldrig laget.</w:t>
      </w:r>
    </w:p>
    <w:p w:rsidR="00000000" w:rsidDel="00000000" w:rsidP="00000000" w:rsidRDefault="00000000" w:rsidRPr="00000000" w14:paraId="00000028">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peppar varandra.</w:t>
      </w:r>
    </w:p>
    <w:p w:rsidR="00000000" w:rsidDel="00000000" w:rsidP="00000000" w:rsidRDefault="00000000" w:rsidRPr="00000000" w14:paraId="00000029">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respekterar varandra.</w:t>
      </w:r>
    </w:p>
    <w:p w:rsidR="00000000" w:rsidDel="00000000" w:rsidP="00000000" w:rsidRDefault="00000000" w:rsidRPr="00000000" w14:paraId="0000002A">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äter ordentligt så vi orkar ge 100%.</w:t>
      </w:r>
    </w:p>
    <w:p w:rsidR="00000000" w:rsidDel="00000000" w:rsidP="00000000" w:rsidRDefault="00000000" w:rsidRPr="00000000" w14:paraId="0000002B">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pratar taktik – inte teknik.</w:t>
      </w:r>
    </w:p>
    <w:p w:rsidR="00000000" w:rsidDel="00000000" w:rsidP="00000000" w:rsidRDefault="00000000" w:rsidRPr="00000000" w14:paraId="0000002C">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använder enbart mobil när ledare meddelat att det är ok.</w:t>
      </w:r>
    </w:p>
    <w:p w:rsidR="00000000" w:rsidDel="00000000" w:rsidP="00000000" w:rsidRDefault="00000000" w:rsidRPr="00000000" w14:paraId="0000002D">
      <w:pPr>
        <w:numPr>
          <w:ilvl w:val="1"/>
          <w:numId w:val="3"/>
        </w:numPr>
        <w:spacing w:line="276" w:lineRule="auto"/>
        <w:ind w:left="1440" w:hanging="360"/>
        <w:rPr>
          <w:rFonts w:ascii="Calibri" w:cs="Calibri" w:eastAsia="Calibri" w:hAnsi="Calibri"/>
          <w:sz w:val="28"/>
          <w:szCs w:val="28"/>
        </w:rPr>
      </w:pPr>
      <w:r w:rsidDel="00000000" w:rsidR="00000000" w:rsidRPr="00000000">
        <w:rPr>
          <w:sz w:val="28"/>
          <w:szCs w:val="28"/>
          <w:rtl w:val="0"/>
        </w:rPr>
        <w:t xml:space="preserve">Vi är ett LAG.</w:t>
      </w:r>
    </w:p>
    <w:p w:rsidR="00000000" w:rsidDel="00000000" w:rsidP="00000000" w:rsidRDefault="00000000" w:rsidRPr="00000000" w14:paraId="0000002E">
      <w:pPr>
        <w:spacing w:line="276" w:lineRule="auto"/>
        <w:ind w:left="1080" w:firstLine="0"/>
        <w:rPr/>
      </w:pPr>
      <w:r w:rsidDel="00000000" w:rsidR="00000000" w:rsidRPr="00000000">
        <w:rPr>
          <w:rtl w:val="0"/>
        </w:rPr>
      </w:r>
    </w:p>
    <w:p w:rsidR="00000000" w:rsidDel="00000000" w:rsidP="00000000" w:rsidRDefault="00000000" w:rsidRPr="00000000" w14:paraId="0000002F">
      <w:pPr>
        <w:spacing w:line="276" w:lineRule="auto"/>
        <w:rPr>
          <w:sz w:val="28"/>
          <w:szCs w:val="28"/>
        </w:rPr>
      </w:pPr>
      <w:r w:rsidDel="00000000" w:rsidR="00000000" w:rsidRPr="00000000">
        <w:rPr>
          <w:b w:val="1"/>
          <w:sz w:val="28"/>
          <w:szCs w:val="28"/>
          <w:rtl w:val="0"/>
        </w:rPr>
        <w:t xml:space="preserve">DET ÄR LAGET SOM GÖR SPELAREN, OCH SPELAREN SOM GÖR LAGET</w:t>
      </w: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rtl w:val="0"/>
        </w:rPr>
      </w:r>
    </w:p>
    <w:tbl>
      <w:tblPr>
        <w:tblStyle w:val="Table1"/>
        <w:tblW w:w="90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6"/>
        <w:tblGridChange w:id="0">
          <w:tblGrid>
            <w:gridCol w:w="9076"/>
          </w:tblGrid>
        </w:tblGridChange>
      </w:tblGrid>
      <w:tr>
        <w:trPr>
          <w:cantSplit w:val="0"/>
          <w:trHeight w:val="3043" w:hRule="atLeast"/>
          <w:tblHeader w:val="0"/>
        </w:trPr>
        <w:tc>
          <w:tcPr>
            <w:vAlign w:val="top"/>
          </w:tcPr>
          <w:p w:rsidR="00000000" w:rsidDel="00000000" w:rsidP="00000000" w:rsidRDefault="00000000" w:rsidRPr="00000000" w14:paraId="00000031">
            <w:pPr>
              <w:pStyle w:val="Heading3"/>
              <w:rPr>
                <w:sz w:val="30"/>
                <w:szCs w:val="30"/>
                <w:vertAlign w:val="baseline"/>
              </w:rPr>
            </w:pPr>
            <w:bookmarkStart w:colFirst="0" w:colLast="0" w:name="_heading=h.wl44cxg2ozsy" w:id="3"/>
            <w:bookmarkEnd w:id="3"/>
            <w:r w:rsidDel="00000000" w:rsidR="00000000" w:rsidRPr="00000000">
              <w:rPr>
                <w:sz w:val="30"/>
                <w:szCs w:val="30"/>
                <w:vertAlign w:val="baseline"/>
                <w:rtl w:val="0"/>
              </w:rPr>
              <w:t xml:space="preserve">Att vara idrottsförälder är inte alltid lätt. Här kommer några tips.  </w:t>
            </w:r>
          </w:p>
          <w:p w:rsidR="00000000" w:rsidDel="00000000" w:rsidP="00000000" w:rsidRDefault="00000000" w:rsidRPr="00000000" w14:paraId="00000032">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3">
            <w:pPr>
              <w:rPr>
                <w:sz w:val="28"/>
                <w:szCs w:val="28"/>
                <w:vertAlign w:val="baseline"/>
              </w:rPr>
            </w:pPr>
            <w:r w:rsidDel="00000000" w:rsidR="00000000" w:rsidRPr="00000000">
              <w:rPr>
                <w:sz w:val="28"/>
                <w:szCs w:val="28"/>
                <w:vertAlign w:val="baseline"/>
                <w:rtl w:val="0"/>
              </w:rPr>
              <w:t xml:space="preserve">1. Heja lagom</w:t>
            </w:r>
            <w:r w:rsidDel="00000000" w:rsidR="00000000" w:rsidRPr="00000000">
              <w:rPr>
                <w:sz w:val="28"/>
                <w:szCs w:val="28"/>
                <w:rtl w:val="0"/>
              </w:rPr>
              <w:t xml:space="preserve">.</w:t>
            </w:r>
            <w:r w:rsidDel="00000000" w:rsidR="00000000" w:rsidRPr="00000000">
              <w:rPr>
                <w:sz w:val="28"/>
                <w:szCs w:val="28"/>
                <w:vertAlign w:val="baseline"/>
                <w:rtl w:val="0"/>
              </w:rPr>
              <w:t xml:space="preserve"> Sluta coacha från kanten</w:t>
            </w:r>
            <w:r w:rsidDel="00000000" w:rsidR="00000000" w:rsidRPr="00000000">
              <w:rPr>
                <w:sz w:val="28"/>
                <w:szCs w:val="28"/>
                <w:rtl w:val="0"/>
              </w:rPr>
              <w:t xml:space="preserve">.</w:t>
            </w:r>
            <w:r w:rsidDel="00000000" w:rsidR="00000000" w:rsidRPr="00000000">
              <w:rPr>
                <w:sz w:val="28"/>
                <w:szCs w:val="28"/>
                <w:vertAlign w:val="baseline"/>
                <w:rtl w:val="0"/>
              </w:rPr>
              <w:t xml:space="preserve"> Ditt barn har redan en tränare som det försöker lyssna till.  Det är extremt förvirrande att få instruktioner på vad man BORDE göra från flera olika håll.  Låt tränaren sköta coachningen!  </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vertAlign w:val="baseline"/>
              </w:rPr>
            </w:pPr>
            <w:r w:rsidDel="00000000" w:rsidR="00000000" w:rsidRPr="00000000">
              <w:rPr>
                <w:sz w:val="28"/>
                <w:szCs w:val="28"/>
                <w:vertAlign w:val="baseline"/>
                <w:rtl w:val="0"/>
              </w:rPr>
              <w:t xml:space="preserve">2. Reagera på positiva saker</w:t>
            </w:r>
            <w:r w:rsidDel="00000000" w:rsidR="00000000" w:rsidRPr="00000000">
              <w:rPr>
                <w:sz w:val="28"/>
                <w:szCs w:val="28"/>
                <w:rtl w:val="0"/>
              </w:rPr>
              <w:t xml:space="preserve">. </w:t>
            </w:r>
            <w:r w:rsidDel="00000000" w:rsidR="00000000" w:rsidRPr="00000000">
              <w:rPr>
                <w:sz w:val="28"/>
                <w:szCs w:val="28"/>
                <w:vertAlign w:val="baseline"/>
                <w:rtl w:val="0"/>
              </w:rPr>
              <w:t xml:space="preserve"> Jubla inte åt motståndarnas missar</w:t>
            </w:r>
            <w:r w:rsidDel="00000000" w:rsidR="00000000" w:rsidRPr="00000000">
              <w:rPr>
                <w:sz w:val="28"/>
                <w:szCs w:val="28"/>
                <w:rtl w:val="0"/>
              </w:rPr>
              <w:t xml:space="preserve">, </w:t>
            </w:r>
            <w:r w:rsidDel="00000000" w:rsidR="00000000" w:rsidRPr="00000000">
              <w:rPr>
                <w:sz w:val="28"/>
                <w:szCs w:val="28"/>
                <w:vertAlign w:val="baseline"/>
                <w:rtl w:val="0"/>
              </w:rPr>
              <w:t xml:space="preserve">utan åt ditt barns och lagets framgångar!  </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vertAlign w:val="baseline"/>
              </w:rPr>
            </w:pPr>
            <w:r w:rsidDel="00000000" w:rsidR="00000000" w:rsidRPr="00000000">
              <w:rPr>
                <w:sz w:val="28"/>
                <w:szCs w:val="28"/>
                <w:vertAlign w:val="baseline"/>
                <w:rtl w:val="0"/>
              </w:rPr>
              <w:t xml:space="preserve">3. Ställ rätt frågor</w:t>
            </w:r>
            <w:r w:rsidDel="00000000" w:rsidR="00000000" w:rsidRPr="00000000">
              <w:rPr>
                <w:sz w:val="28"/>
                <w:szCs w:val="28"/>
                <w:rtl w:val="0"/>
              </w:rPr>
              <w:t xml:space="preserve">.</w:t>
            </w:r>
            <w:r w:rsidDel="00000000" w:rsidR="00000000" w:rsidRPr="00000000">
              <w:rPr>
                <w:sz w:val="28"/>
                <w:szCs w:val="28"/>
                <w:vertAlign w:val="baseline"/>
                <w:rtl w:val="0"/>
              </w:rPr>
              <w:t xml:space="preserve"> Fråga inte bara om ditt barn gjort poäng, utan om det var kul!!!  </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vertAlign w:val="baseline"/>
                <w:rtl w:val="0"/>
              </w:rPr>
              <w:t xml:space="preserve">4. Låt ditt barn ta eget ansvar</w:t>
            </w:r>
            <w:r w:rsidDel="00000000" w:rsidR="00000000" w:rsidRPr="00000000">
              <w:rPr>
                <w:sz w:val="28"/>
                <w:szCs w:val="28"/>
                <w:rtl w:val="0"/>
              </w:rPr>
              <w:t xml:space="preserve">.</w:t>
            </w:r>
            <w:r w:rsidDel="00000000" w:rsidR="00000000" w:rsidRPr="00000000">
              <w:rPr>
                <w:sz w:val="28"/>
                <w:szCs w:val="28"/>
                <w:vertAlign w:val="baseline"/>
                <w:rtl w:val="0"/>
              </w:rPr>
              <w:t xml:space="preserve">  Man kan faktiskt packa väskan inför bortamatcher själv</w:t>
            </w:r>
            <w:r w:rsidDel="00000000" w:rsidR="00000000" w:rsidRPr="00000000">
              <w:rPr>
                <w:sz w:val="28"/>
                <w:szCs w:val="28"/>
                <w:rtl w:val="0"/>
              </w:rPr>
              <w:t xml:space="preserve">.</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sz w:val="28"/>
                <w:szCs w:val="28"/>
                <w:vertAlign w:val="baseline"/>
                <w:rtl w:val="0"/>
              </w:rPr>
              <w:t xml:space="preserve">5. Dra inte för tidiga slutsatser</w:t>
            </w:r>
            <w:r w:rsidDel="00000000" w:rsidR="00000000" w:rsidRPr="00000000">
              <w:rPr>
                <w:sz w:val="28"/>
                <w:szCs w:val="28"/>
                <w:rtl w:val="0"/>
              </w:rPr>
              <w:t xml:space="preserve">. </w:t>
            </w:r>
            <w:r w:rsidDel="00000000" w:rsidR="00000000" w:rsidRPr="00000000">
              <w:rPr>
                <w:sz w:val="28"/>
                <w:szCs w:val="28"/>
                <w:vertAlign w:val="baseline"/>
                <w:rtl w:val="0"/>
              </w:rPr>
              <w:t xml:space="preserve">Stötta i motgångar, saker och ting kan vända snabbt i unga år.  </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vertAlign w:val="baseline"/>
              </w:rPr>
            </w:pPr>
            <w:r w:rsidDel="00000000" w:rsidR="00000000" w:rsidRPr="00000000">
              <w:rPr>
                <w:sz w:val="28"/>
                <w:szCs w:val="28"/>
                <w:vertAlign w:val="baseline"/>
                <w:rtl w:val="0"/>
              </w:rPr>
              <w:t xml:space="preserve">6. Rätt signal</w:t>
            </w:r>
            <w:r w:rsidDel="00000000" w:rsidR="00000000" w:rsidRPr="00000000">
              <w:rPr>
                <w:sz w:val="28"/>
                <w:szCs w:val="28"/>
                <w:rtl w:val="0"/>
              </w:rPr>
              <w:t xml:space="preserve"> - d</w:t>
            </w:r>
            <w:r w:rsidDel="00000000" w:rsidR="00000000" w:rsidRPr="00000000">
              <w:rPr>
                <w:sz w:val="28"/>
                <w:szCs w:val="28"/>
                <w:vertAlign w:val="baseline"/>
                <w:rtl w:val="0"/>
              </w:rPr>
              <w:t xml:space="preserve">et är inte livsviktigt</w:t>
            </w:r>
            <w:r w:rsidDel="00000000" w:rsidR="00000000" w:rsidRPr="00000000">
              <w:rPr>
                <w:sz w:val="28"/>
                <w:szCs w:val="28"/>
                <w:rtl w:val="0"/>
              </w:rPr>
              <w:t xml:space="preserve">, d</w:t>
            </w:r>
            <w:r w:rsidDel="00000000" w:rsidR="00000000" w:rsidRPr="00000000">
              <w:rPr>
                <w:sz w:val="28"/>
                <w:szCs w:val="28"/>
                <w:vertAlign w:val="baseline"/>
                <w:rtl w:val="0"/>
              </w:rPr>
              <w:t xml:space="preserve">et är den signalen du skall skicka till barnen.  </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vertAlign w:val="baseline"/>
              </w:rPr>
            </w:pPr>
            <w:r w:rsidDel="00000000" w:rsidR="00000000" w:rsidRPr="00000000">
              <w:rPr>
                <w:sz w:val="28"/>
                <w:szCs w:val="28"/>
                <w:rtl w:val="0"/>
              </w:rPr>
              <w:t xml:space="preserve">7. </w:t>
            </w:r>
            <w:r w:rsidDel="00000000" w:rsidR="00000000" w:rsidRPr="00000000">
              <w:rPr>
                <w:sz w:val="28"/>
                <w:szCs w:val="28"/>
                <w:vertAlign w:val="baseline"/>
                <w:rtl w:val="0"/>
              </w:rPr>
              <w:t xml:space="preserve">Alla som är ledare har upplevt både bra och dåliga exempel på idrottsföräldraskap. Våra barn är i en speciell situation under match. Mycket att hålla reda på; ben, boll, motståndare, medspelare, tränare, pappa, mamma, skosnören, hår, mormor, etc.  Låt barnen hitta glädjen och stötta den! </w:t>
            </w:r>
          </w:p>
        </w:tc>
      </w:tr>
    </w:tbl>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rtl w:val="0"/>
        </w:rPr>
      </w:r>
    </w:p>
    <w:sectPr>
      <w:headerReference r:id="rId7" w:type="default"/>
      <w:pgSz w:h="16838" w:w="11906" w:orient="portrait"/>
      <w:pgMar w:bottom="1417" w:top="1417" w:left="1417" w:right="1417" w:header="0"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2"/>
      <w:tblW w:w="9300.0" w:type="dxa"/>
      <w:jc w:val="left"/>
      <w:tblInd w:w="0.0" w:type="dxa"/>
      <w:tblBorders>
        <w:top w:color="000000" w:space="0" w:sz="0" w:val="nil"/>
        <w:left w:color="000000" w:space="0" w:sz="0" w:val="nil"/>
        <w:bottom w:color="808080" w:space="0" w:sz="18" w:val="single"/>
        <w:right w:color="000000" w:space="0" w:sz="0" w:val="nil"/>
        <w:insideH w:color="000000" w:space="0" w:sz="0" w:val="nil"/>
        <w:insideV w:color="808080" w:space="0" w:sz="18" w:val="single"/>
      </w:tblBorders>
      <w:tblLayout w:type="fixed"/>
      <w:tblLook w:val="0000"/>
    </w:tblPr>
    <w:tblGrid>
      <w:gridCol w:w="7815"/>
      <w:gridCol w:w="1485"/>
      <w:tblGridChange w:id="0">
        <w:tblGrid>
          <w:gridCol w:w="7815"/>
          <w:gridCol w:w="1485"/>
        </w:tblGrid>
      </w:tblGridChange>
    </w:tblGrid>
    <w:tr>
      <w:trPr>
        <w:cantSplit w:val="0"/>
        <w:trHeight w:val="1215" w:hRule="atLeast"/>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Policy för barn- och ungdomsverksamhet</w:t>
          </w:r>
          <w:r w:rsidDel="00000000" w:rsidR="00000000" w:rsidRPr="00000000">
            <w:rPr>
              <w:rtl w:val="0"/>
            </w:rPr>
          </w:r>
        </w:p>
      </w:tc>
      <w:tc>
        <w:tcPr>
          <w:vAlign w:val="top"/>
        </w:tcPr>
        <w:p w:rsidR="00000000" w:rsidDel="00000000" w:rsidP="00000000" w:rsidRDefault="00000000" w:rsidRPr="00000000" w14:paraId="00000046">
          <w:pP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sz w:val="36"/>
              <w:szCs w:val="36"/>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0</wp:posOffset>
                </wp:positionV>
                <wp:extent cx="727075" cy="800100"/>
                <wp:effectExtent b="0" l="0" r="0" t="0"/>
                <wp:wrapNone/>
                <wp:docPr id="1026" name="image1.png"/>
                <a:graphic>
                  <a:graphicData uri="http://schemas.openxmlformats.org/drawingml/2006/picture">
                    <pic:pic>
                      <pic:nvPicPr>
                        <pic:cNvPr id="0" name="image1.png"/>
                        <pic:cNvPicPr preferRelativeResize="0"/>
                      </pic:nvPicPr>
                      <pic:blipFill>
                        <a:blip r:embed="rId1"/>
                        <a:srcRect b="30006" l="30445" r="31640" t="29505"/>
                        <a:stretch>
                          <a:fillRect/>
                        </a:stretch>
                      </pic:blipFill>
                      <pic:spPr>
                        <a:xfrm>
                          <a:off x="0" y="0"/>
                          <a:ext cx="727075" cy="800100"/>
                        </a:xfrm>
                        <a:prstGeom prst="rect"/>
                        <a:ln/>
                      </pic:spPr>
                    </pic:pic>
                  </a:graphicData>
                </a:graphic>
              </wp:anchor>
            </w:drawing>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93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93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sv-SE"/>
    </w:rPr>
  </w:style>
  <w:style w:type="paragraph" w:styleId="Rubrik1">
    <w:name w:val="Rubrik 1"/>
    <w:basedOn w:val="Normal"/>
    <w:next w:val="Rubrik1"/>
    <w:autoRedefine w:val="0"/>
    <w:hidden w:val="0"/>
    <w:qFormat w:val="0"/>
    <w:pPr>
      <w:suppressAutoHyphens w:val="1"/>
      <w:spacing w:after="75" w:before="30" w:line="315" w:lineRule="atLeast"/>
      <w:ind w:leftChars="-1" w:rightChars="0" w:firstLineChars="-1"/>
      <w:textDirection w:val="btLr"/>
      <w:textAlignment w:val="top"/>
      <w:outlineLvl w:val="0"/>
    </w:pPr>
    <w:rPr>
      <w:rFonts w:ascii="Arial" w:cs="Arial" w:eastAsia="Times New Roman" w:hAnsi="Arial"/>
      <w:b w:val="1"/>
      <w:bCs w:val="1"/>
      <w:color w:val="1a74cf"/>
      <w:w w:val="100"/>
      <w:kern w:val="36"/>
      <w:position w:val="-1"/>
      <w:sz w:val="27"/>
      <w:szCs w:val="27"/>
      <w:effect w:val="none"/>
      <w:vertAlign w:val="baseline"/>
      <w:cs w:val="0"/>
      <w:em w:val="none"/>
      <w:lang w:bidi="ar-SA" w:eastAsia="en-GB" w:val="en-GB"/>
    </w:rPr>
  </w:style>
  <w:style w:type="character" w:styleId="Standardstycketeckensnitt">
    <w:name w:val="Standardstycketeckensnitt"/>
    <w:next w:val="Standardstycketeckensnitt"/>
    <w:autoRedefine w:val="0"/>
    <w:hidden w:val="0"/>
    <w:qFormat w:val="1"/>
    <w:rPr>
      <w:w w:val="100"/>
      <w:position w:val="-1"/>
      <w:effect w:val="none"/>
      <w:vertAlign w:val="baseline"/>
      <w:cs w:val="0"/>
      <w:em w:val="none"/>
      <w:lang/>
    </w:rPr>
  </w:style>
  <w:style w:type="table" w:styleId="Normaltabell">
    <w:name w:val="Normal tabell"/>
    <w:next w:val="Normaltabel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Ingenlista">
    <w:name w:val="Ingen lista"/>
    <w:next w:val="Ingenlista"/>
    <w:autoRedefine w:val="0"/>
    <w:hidden w:val="0"/>
    <w:qFormat w:val="1"/>
    <w:pPr>
      <w:suppressAutoHyphens w:val="1"/>
      <w:spacing w:line="1" w:lineRule="atLeast"/>
      <w:ind w:leftChars="-1" w:rightChars="0" w:firstLineChars="-1"/>
      <w:textDirection w:val="btLr"/>
      <w:textAlignment w:val="top"/>
      <w:outlineLvl w:val="0"/>
    </w:pPr>
  </w:style>
  <w:style w:type="paragraph" w:styleId="Normal(webb)">
    <w:name w:val="Normal (webb)"/>
    <w:basedOn w:val="Normal"/>
    <w:next w:val="Normal(web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sv-SE" w:val="sv-SE"/>
    </w:rPr>
  </w:style>
  <w:style w:type="character" w:styleId="Rubrik1Char">
    <w:name w:val="Rubrik 1 Char"/>
    <w:next w:val="Rubrik1Char"/>
    <w:autoRedefine w:val="0"/>
    <w:hidden w:val="0"/>
    <w:qFormat w:val="0"/>
    <w:rPr>
      <w:rFonts w:ascii="Arial" w:cs="Arial" w:eastAsia="Times New Roman" w:hAnsi="Arial"/>
      <w:b w:val="1"/>
      <w:bCs w:val="1"/>
      <w:color w:val="1a74cf"/>
      <w:w w:val="100"/>
      <w:kern w:val="36"/>
      <w:position w:val="-1"/>
      <w:sz w:val="27"/>
      <w:szCs w:val="27"/>
      <w:effect w:val="none"/>
      <w:vertAlign w:val="baseline"/>
      <w:cs w:val="0"/>
      <w:em w:val="none"/>
      <w:lang w:eastAsia="en-GB" w:val="en-GB"/>
    </w:rPr>
  </w:style>
  <w:style w:type="character" w:styleId="Stark">
    <w:name w:val="Stark"/>
    <w:next w:val="Stark"/>
    <w:autoRedefine w:val="0"/>
    <w:hidden w:val="0"/>
    <w:qFormat w:val="0"/>
    <w:rPr>
      <w:b w:val="1"/>
      <w:bCs w:val="1"/>
      <w:w w:val="100"/>
      <w:position w:val="-1"/>
      <w:effect w:val="none"/>
      <w:vertAlign w:val="baseline"/>
      <w:cs w:val="0"/>
      <w:em w:val="none"/>
      <w:lang/>
    </w:rPr>
  </w:style>
  <w:style w:type="table" w:styleId="Tabellrutnät">
    <w:name w:val="Tabellrutnät"/>
    <w:basedOn w:val="Normaltabell"/>
    <w:next w:val="Tabellrutnät"/>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val="en-GB"/>
    </w:rPr>
    <w:tblPr>
      <w:tblStyle w:val="Tabellrutnät"/>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dhuvud">
    <w:name w:val="Sidhuvud"/>
    <w:basedOn w:val="Normal"/>
    <w:next w:val="Sidhuvud"/>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SidhuvudChar">
    <w:name w:val="Sidhuvud Char"/>
    <w:next w:val="SidhuvudChar"/>
    <w:autoRedefine w:val="0"/>
    <w:hidden w:val="0"/>
    <w:qFormat w:val="0"/>
    <w:rPr>
      <w:w w:val="100"/>
      <w:position w:val="-1"/>
      <w:sz w:val="22"/>
      <w:szCs w:val="22"/>
      <w:effect w:val="none"/>
      <w:vertAlign w:val="baseline"/>
      <w:cs w:val="0"/>
      <w:em w:val="none"/>
      <w:lang w:val="en-GB"/>
    </w:rPr>
  </w:style>
  <w:style w:type="paragraph" w:styleId="Sidfot">
    <w:name w:val="Sidfot"/>
    <w:basedOn w:val="Normal"/>
    <w:next w:val="Sidfot"/>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sv-SE"/>
    </w:rPr>
  </w:style>
  <w:style w:type="character" w:styleId="SidfotChar">
    <w:name w:val="Sidfot Char"/>
    <w:basedOn w:val="Standardstycketeckensnitt"/>
    <w:next w:val="SidfotChar"/>
    <w:autoRedefine w:val="0"/>
    <w:hidden w:val="0"/>
    <w:qFormat w:val="0"/>
    <w:rPr>
      <w:w w:val="100"/>
      <w:position w:val="-1"/>
      <w:effect w:val="none"/>
      <w:vertAlign w:val="baseline"/>
      <w:cs w:val="0"/>
      <w:em w:val="none"/>
      <w:lang/>
    </w:rPr>
  </w:style>
  <w:style w:type="paragraph" w:styleId="Liststycke">
    <w:name w:val="Liststycke"/>
    <w:basedOn w:val="Normal"/>
    <w:next w:val="Liststycke"/>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dpWp01EQsYIgkCIO71NJ/P7Rg==">AMUW2mUTzwxfysFyTJNbJoeoW/XRbq/l92keW0rJdIoinQT6VZ4mVnjnPZU1lgbvSdojwOGC2+NzYvAeF86eEJmAKrbSVevXXHldalfgdiG+0Uaql9pnaU71U1nMpq+gOPkmM8Q0yTsDSJP7dC1FDDqNZuIYo+41RDbZ9xzsFNgm4sA+vl/COO+zeJZEt1ZfqxtMH4YUcxXj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2020-10-27T21:27:00Z</dcterms:created>
  <dc:creator>Lilly Iderström</dc:creator>
</cp:coreProperties>
</file>